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93311" w14:textId="4704C8EE" w:rsidR="000B10FF" w:rsidRDefault="00C367D6" w:rsidP="000B10FF">
      <w:pPr>
        <w:jc w:val="center"/>
        <w:rPr>
          <w:rFonts w:ascii="Arial" w:hAnsi="Arial"/>
          <w:b/>
          <w:sz w:val="28"/>
          <w:szCs w:val="28"/>
        </w:rPr>
      </w:pPr>
      <w:r>
        <w:rPr>
          <w:rFonts w:ascii="Arial" w:hAnsi="Arial"/>
          <w:b/>
          <w:sz w:val="28"/>
          <w:szCs w:val="28"/>
        </w:rPr>
        <w:t>2024</w:t>
      </w:r>
      <w:r w:rsidR="000B10FF" w:rsidRPr="000B10FF">
        <w:rPr>
          <w:rFonts w:ascii="Arial" w:hAnsi="Arial"/>
          <w:b/>
          <w:sz w:val="28"/>
          <w:szCs w:val="28"/>
        </w:rPr>
        <w:t xml:space="preserve"> Walk</w:t>
      </w:r>
      <w:r>
        <w:rPr>
          <w:rFonts w:ascii="Arial" w:hAnsi="Arial"/>
          <w:b/>
          <w:sz w:val="28"/>
          <w:szCs w:val="28"/>
        </w:rPr>
        <w:t xml:space="preserve"> for Paradise</w:t>
      </w:r>
      <w:r w:rsidR="000B10FF" w:rsidRPr="000B10FF">
        <w:rPr>
          <w:rFonts w:ascii="Arial" w:hAnsi="Arial"/>
          <w:b/>
          <w:sz w:val="28"/>
          <w:szCs w:val="28"/>
        </w:rPr>
        <w:t xml:space="preserve"> Participant Rules</w:t>
      </w:r>
    </w:p>
    <w:p w14:paraId="5B193312" w14:textId="77777777" w:rsidR="000B10FF" w:rsidRPr="000B10FF" w:rsidRDefault="000B10FF" w:rsidP="000B10FF">
      <w:pPr>
        <w:jc w:val="center"/>
        <w:rPr>
          <w:rFonts w:ascii="Arial" w:hAnsi="Arial"/>
          <w:b/>
          <w:sz w:val="28"/>
          <w:szCs w:val="28"/>
        </w:rPr>
      </w:pPr>
    </w:p>
    <w:p w14:paraId="5B193314" w14:textId="02FE8856" w:rsidR="000B10FF" w:rsidRPr="000C44E7" w:rsidRDefault="000B10FF" w:rsidP="000B10FF">
      <w:pPr>
        <w:numPr>
          <w:ilvl w:val="0"/>
          <w:numId w:val="8"/>
        </w:numPr>
        <w:spacing w:before="100" w:beforeAutospacing="1" w:after="100" w:afterAutospacing="1" w:line="240" w:lineRule="auto"/>
        <w:rPr>
          <w:rFonts w:ascii="Arial" w:eastAsia="Times New Roman" w:hAnsi="Arial" w:cs="Times New Roman"/>
        </w:rPr>
      </w:pPr>
      <w:r w:rsidRPr="000C44E7">
        <w:rPr>
          <w:rFonts w:ascii="Arial" w:eastAsia="Times New Roman" w:hAnsi="Arial" w:cs="Times New Roman"/>
        </w:rPr>
        <w:t>Registrants under the age of 1</w:t>
      </w:r>
      <w:r w:rsidR="00C367D6">
        <w:rPr>
          <w:rFonts w:ascii="Arial" w:eastAsia="Times New Roman" w:hAnsi="Arial" w:cs="Times New Roman"/>
        </w:rPr>
        <w:t>3</w:t>
      </w:r>
      <w:r w:rsidRPr="000C44E7">
        <w:rPr>
          <w:rFonts w:ascii="Arial" w:eastAsia="Times New Roman" w:hAnsi="Arial" w:cs="Times New Roman"/>
        </w:rPr>
        <w:t xml:space="preserve"> must be accompanied by a responsible adult.</w:t>
      </w:r>
    </w:p>
    <w:p w14:paraId="5B193315" w14:textId="77777777" w:rsidR="000B10FF" w:rsidRPr="000C44E7" w:rsidRDefault="000B10FF" w:rsidP="000B10FF">
      <w:pPr>
        <w:numPr>
          <w:ilvl w:val="0"/>
          <w:numId w:val="8"/>
        </w:numPr>
        <w:spacing w:before="100" w:beforeAutospacing="1" w:after="100" w:afterAutospacing="1" w:line="240" w:lineRule="auto"/>
        <w:rPr>
          <w:rFonts w:ascii="Arial" w:eastAsia="Times New Roman" w:hAnsi="Arial" w:cs="Times New Roman"/>
        </w:rPr>
      </w:pPr>
      <w:r w:rsidRPr="000C44E7">
        <w:rPr>
          <w:rFonts w:ascii="Arial" w:eastAsia="Times New Roman" w:hAnsi="Arial" w:cs="Times New Roman"/>
        </w:rPr>
        <w:t>Participants must follow instructions as given from all walk officials including staff, volunteers and medical personnel throughout the duration of the walk.</w:t>
      </w:r>
    </w:p>
    <w:p w14:paraId="5B193316" w14:textId="77777777" w:rsidR="000B10FF" w:rsidRPr="000C44E7" w:rsidRDefault="000B10FF" w:rsidP="000B10FF">
      <w:pPr>
        <w:numPr>
          <w:ilvl w:val="0"/>
          <w:numId w:val="8"/>
        </w:numPr>
        <w:spacing w:before="100" w:beforeAutospacing="1" w:after="100" w:afterAutospacing="1" w:line="240" w:lineRule="auto"/>
        <w:rPr>
          <w:rFonts w:ascii="Arial" w:eastAsia="Times New Roman" w:hAnsi="Arial" w:cs="Times New Roman"/>
        </w:rPr>
      </w:pPr>
      <w:r w:rsidRPr="000C44E7">
        <w:rPr>
          <w:rFonts w:ascii="Arial" w:eastAsia="Times New Roman" w:hAnsi="Arial" w:cs="Times New Roman"/>
        </w:rPr>
        <w:t>All participants are expected to conduct themselves in a professional and courteous manner towards the Monastery, community and their fellow participants during their participation in the walk.  Anyone violating this rule of conduct may be asked to leave the course.</w:t>
      </w:r>
    </w:p>
    <w:p w14:paraId="5B193317" w14:textId="77777777" w:rsidR="000B10FF" w:rsidRPr="000C44E7" w:rsidRDefault="000B10FF" w:rsidP="000B10FF">
      <w:pPr>
        <w:numPr>
          <w:ilvl w:val="0"/>
          <w:numId w:val="8"/>
        </w:numPr>
        <w:spacing w:before="100" w:beforeAutospacing="1" w:after="100" w:afterAutospacing="1" w:line="240" w:lineRule="auto"/>
        <w:rPr>
          <w:rFonts w:ascii="Arial" w:eastAsia="Times New Roman" w:hAnsi="Arial" w:cs="Times New Roman"/>
        </w:rPr>
      </w:pPr>
      <w:r w:rsidRPr="000C44E7">
        <w:rPr>
          <w:rFonts w:ascii="Arial" w:eastAsia="Times New Roman" w:hAnsi="Arial" w:cs="Times New Roman"/>
        </w:rPr>
        <w:t>Participants are encouraged to wear appropriate clothing in respect of the Monastery as well as wear hats, sunscreen and rain gear to account for weather conditions during the event.</w:t>
      </w:r>
    </w:p>
    <w:p w14:paraId="5B193318" w14:textId="0D683CA3" w:rsidR="000B10FF" w:rsidRPr="000C44E7" w:rsidRDefault="000B10FF" w:rsidP="000B10FF">
      <w:pPr>
        <w:numPr>
          <w:ilvl w:val="0"/>
          <w:numId w:val="8"/>
        </w:numPr>
        <w:spacing w:before="100" w:beforeAutospacing="1" w:after="100" w:afterAutospacing="1" w:line="240" w:lineRule="auto"/>
        <w:rPr>
          <w:rFonts w:ascii="Arial" w:eastAsia="Times New Roman" w:hAnsi="Arial" w:cs="Times New Roman"/>
        </w:rPr>
      </w:pPr>
      <w:r w:rsidRPr="000C44E7">
        <w:rPr>
          <w:rFonts w:ascii="Arial" w:eastAsia="Times New Roman" w:hAnsi="Arial" w:cs="Times New Roman"/>
        </w:rPr>
        <w:t>The use of cell phones, music/video devices, cameras or similar devices by participants during the walk is strongly discouraged since using such devices poses a safety hazard on the course.</w:t>
      </w:r>
    </w:p>
    <w:p w14:paraId="5B19331B" w14:textId="1A4AB3FB" w:rsidR="000B10FF" w:rsidRPr="000C44E7" w:rsidRDefault="000B10FF" w:rsidP="000B10FF">
      <w:pPr>
        <w:numPr>
          <w:ilvl w:val="0"/>
          <w:numId w:val="8"/>
        </w:numPr>
        <w:spacing w:before="100" w:beforeAutospacing="1" w:after="100" w:afterAutospacing="1" w:line="240" w:lineRule="auto"/>
        <w:rPr>
          <w:rFonts w:ascii="Arial" w:eastAsia="Times New Roman" w:hAnsi="Arial" w:cs="Times New Roman"/>
        </w:rPr>
      </w:pPr>
      <w:r w:rsidRPr="000C44E7">
        <w:rPr>
          <w:rFonts w:ascii="Arial" w:eastAsia="Times New Roman" w:hAnsi="Arial" w:cs="Times New Roman"/>
        </w:rPr>
        <w:t xml:space="preserve">Participants must begin the walk during the official recognized starting times. </w:t>
      </w:r>
    </w:p>
    <w:p w14:paraId="5B19331C" w14:textId="61AFE40C" w:rsidR="000B10FF" w:rsidRPr="000C44E7" w:rsidRDefault="000B10FF" w:rsidP="000B10FF">
      <w:pPr>
        <w:numPr>
          <w:ilvl w:val="0"/>
          <w:numId w:val="8"/>
        </w:numPr>
        <w:spacing w:before="100" w:beforeAutospacing="1" w:after="100" w:afterAutospacing="1" w:line="240" w:lineRule="auto"/>
        <w:rPr>
          <w:rFonts w:ascii="Arial" w:eastAsia="Times New Roman" w:hAnsi="Arial" w:cs="Times New Roman"/>
        </w:rPr>
      </w:pPr>
      <w:r w:rsidRPr="000C44E7">
        <w:rPr>
          <w:rFonts w:ascii="Arial" w:eastAsia="Times New Roman" w:hAnsi="Arial" w:cs="Times New Roman"/>
        </w:rPr>
        <w:t>Medical personnel authorized by the event to do so may examine any participant who appears in distress. If in the sole opinion of authorized medical personnel it is in the best interest of the participant’s health and welfare, medical perso</w:t>
      </w:r>
      <w:r w:rsidR="00D468A3">
        <w:rPr>
          <w:rFonts w:ascii="Arial" w:eastAsia="Times New Roman" w:hAnsi="Arial" w:cs="Times New Roman"/>
        </w:rPr>
        <w:t xml:space="preserve">nal may request that the participant to discontinue the walk. </w:t>
      </w:r>
    </w:p>
    <w:p w14:paraId="5B19331D" w14:textId="4813D5B5" w:rsidR="000B10FF" w:rsidRPr="000C44E7" w:rsidRDefault="000B10FF" w:rsidP="000B10FF">
      <w:pPr>
        <w:numPr>
          <w:ilvl w:val="0"/>
          <w:numId w:val="8"/>
        </w:numPr>
        <w:spacing w:before="100" w:beforeAutospacing="1" w:after="100" w:afterAutospacing="1" w:line="240" w:lineRule="auto"/>
        <w:rPr>
          <w:rFonts w:ascii="Arial" w:eastAsia="Times New Roman" w:hAnsi="Arial" w:cs="Times New Roman"/>
        </w:rPr>
      </w:pPr>
      <w:r w:rsidRPr="000C44E7">
        <w:rPr>
          <w:rFonts w:ascii="Arial" w:eastAsia="Times New Roman" w:hAnsi="Arial" w:cs="Times New Roman"/>
        </w:rPr>
        <w:t>Participants must retire at once from the walk if ask</w:t>
      </w:r>
      <w:r w:rsidR="00D468A3">
        <w:rPr>
          <w:rFonts w:ascii="Arial" w:eastAsia="Times New Roman" w:hAnsi="Arial" w:cs="Times New Roman"/>
        </w:rPr>
        <w:t>ed</w:t>
      </w:r>
      <w:r w:rsidRPr="000C44E7">
        <w:rPr>
          <w:rFonts w:ascii="Arial" w:eastAsia="Times New Roman" w:hAnsi="Arial" w:cs="Times New Roman"/>
        </w:rPr>
        <w:t xml:space="preserve"> to do so by a member of the event and/or medical staff as deemed necessary.</w:t>
      </w:r>
    </w:p>
    <w:p w14:paraId="5B19331E" w14:textId="77777777" w:rsidR="000B10FF" w:rsidRPr="000C44E7" w:rsidRDefault="000B10FF" w:rsidP="000B10FF">
      <w:pPr>
        <w:numPr>
          <w:ilvl w:val="0"/>
          <w:numId w:val="8"/>
        </w:numPr>
        <w:spacing w:before="100" w:beforeAutospacing="1" w:after="100" w:afterAutospacing="1" w:line="240" w:lineRule="auto"/>
        <w:rPr>
          <w:rFonts w:ascii="Arial" w:eastAsia="Times New Roman" w:hAnsi="Arial" w:cs="Times New Roman"/>
        </w:rPr>
      </w:pPr>
      <w:r w:rsidRPr="000C44E7">
        <w:rPr>
          <w:rFonts w:ascii="Arial" w:eastAsia="Times New Roman" w:hAnsi="Arial" w:cs="Times New Roman"/>
        </w:rPr>
        <w:t>Participants are responsible and assume liability for any and all medical expenses incurred as a result of training for and/or participation in the walk, including but not limited to ambulance transport, hospital stays, physician and pharmaceutical goods and services.</w:t>
      </w:r>
    </w:p>
    <w:p w14:paraId="5B19331F" w14:textId="77777777" w:rsidR="000B10FF" w:rsidRPr="000C44E7" w:rsidRDefault="000B10FF" w:rsidP="000B10FF">
      <w:pPr>
        <w:numPr>
          <w:ilvl w:val="0"/>
          <w:numId w:val="8"/>
        </w:numPr>
        <w:spacing w:before="100" w:beforeAutospacing="1" w:after="100" w:afterAutospacing="1" w:line="240" w:lineRule="auto"/>
        <w:rPr>
          <w:rFonts w:ascii="Arial" w:eastAsia="Times New Roman" w:hAnsi="Arial" w:cs="Times New Roman"/>
        </w:rPr>
      </w:pPr>
      <w:r w:rsidRPr="000C44E7">
        <w:rPr>
          <w:rFonts w:ascii="Arial" w:eastAsia="Times New Roman" w:hAnsi="Arial" w:cs="Times New Roman"/>
        </w:rPr>
        <w:t>Participants are responsible for the recognition and understanding of event signage, symbols and colors relating to participant warnings, maps facilities and directions.</w:t>
      </w:r>
    </w:p>
    <w:p w14:paraId="5B193320" w14:textId="77777777" w:rsidR="000B10FF" w:rsidRPr="000C44E7" w:rsidRDefault="000B10FF" w:rsidP="000B10FF">
      <w:pPr>
        <w:numPr>
          <w:ilvl w:val="0"/>
          <w:numId w:val="8"/>
        </w:numPr>
        <w:spacing w:before="100" w:beforeAutospacing="1" w:after="100" w:afterAutospacing="1" w:line="240" w:lineRule="auto"/>
        <w:rPr>
          <w:rFonts w:ascii="Arial" w:eastAsia="Times New Roman" w:hAnsi="Arial" w:cs="Times New Roman"/>
        </w:rPr>
      </w:pPr>
      <w:r w:rsidRPr="000C44E7">
        <w:rPr>
          <w:rFonts w:ascii="Arial" w:hAnsi="Arial" w:cs="Times New Roman"/>
        </w:rPr>
        <w:t>Event officials reserve the right to modify, supplement or waive all or part of the event rules.</w:t>
      </w:r>
    </w:p>
    <w:p w14:paraId="5B193321" w14:textId="77777777" w:rsidR="000B10FF" w:rsidRPr="000C44E7" w:rsidRDefault="000B10FF" w:rsidP="000B10FF">
      <w:pPr>
        <w:numPr>
          <w:ilvl w:val="0"/>
          <w:numId w:val="8"/>
        </w:numPr>
        <w:spacing w:before="100" w:beforeAutospacing="1" w:after="100" w:afterAutospacing="1" w:line="240" w:lineRule="auto"/>
        <w:rPr>
          <w:rFonts w:ascii="Arial" w:eastAsia="Times New Roman" w:hAnsi="Arial" w:cs="Times New Roman"/>
        </w:rPr>
      </w:pPr>
      <w:r w:rsidRPr="000C44E7">
        <w:rPr>
          <w:rFonts w:ascii="Arial" w:eastAsia="Times New Roman" w:hAnsi="Arial" w:cs="Times New Roman"/>
        </w:rPr>
        <w:t>Participants shall be bound by any modification or supplement of the event rules published prior to the event.</w:t>
      </w:r>
    </w:p>
    <w:p w14:paraId="5B193322" w14:textId="77777777" w:rsidR="00635E1A" w:rsidRDefault="00635E1A" w:rsidP="005371D9">
      <w:pPr>
        <w:rPr>
          <w:szCs w:val="24"/>
        </w:rPr>
      </w:pPr>
    </w:p>
    <w:sectPr w:rsidR="00635E1A" w:rsidSect="00A778E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A38EA" w14:textId="77777777" w:rsidR="00A778E5" w:rsidRDefault="00A778E5" w:rsidP="001C722C">
      <w:r>
        <w:separator/>
      </w:r>
    </w:p>
  </w:endnote>
  <w:endnote w:type="continuationSeparator" w:id="0">
    <w:p w14:paraId="112BBE58" w14:textId="77777777" w:rsidR="00A778E5" w:rsidRDefault="00A778E5" w:rsidP="001C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332A" w14:textId="77777777" w:rsidR="0051510C" w:rsidRDefault="00515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332B" w14:textId="77777777" w:rsidR="001C722C" w:rsidRPr="001C722C" w:rsidRDefault="001C722C">
    <w:pPr>
      <w:pStyle w:val="Footer"/>
      <w:pBdr>
        <w:top w:val="thinThickSmallGap" w:sz="24" w:space="1" w:color="622423" w:themeColor="accent2" w:themeShade="7F"/>
      </w:pBdr>
      <w:rPr>
        <w:rFonts w:asciiTheme="majorHAnsi" w:hAnsiTheme="majorHAnsi"/>
        <w:i/>
      </w:rPr>
    </w:pPr>
    <w:r w:rsidRPr="001C722C">
      <w:rPr>
        <w:rFonts w:asciiTheme="majorHAnsi" w:hAnsiTheme="majorHAnsi"/>
        <w:i/>
      </w:rPr>
      <w:t>121 St. Elias Lane; Saxonburg, PA 16056</w:t>
    </w:r>
    <w:r w:rsidR="00416CF7">
      <w:rPr>
        <w:rFonts w:asciiTheme="majorHAnsi" w:hAnsiTheme="majorHAnsi"/>
        <w:i/>
      </w:rPr>
      <w:t xml:space="preserve">     </w:t>
    </w:r>
    <w:r w:rsidR="00416CF7">
      <w:rPr>
        <w:rFonts w:asciiTheme="majorHAnsi" w:hAnsiTheme="majorHAnsi"/>
        <w:i/>
      </w:rPr>
      <w:tab/>
    </w:r>
    <w:r w:rsidR="00416CF7">
      <w:rPr>
        <w:rFonts w:asciiTheme="majorHAnsi" w:hAnsiTheme="majorHAnsi"/>
        <w:i/>
      </w:rPr>
      <w:tab/>
      <w:t>http://nativityofthetheotokosmonastery.org</w:t>
    </w:r>
    <w:r w:rsidRPr="001C722C">
      <w:rPr>
        <w:rFonts w:asciiTheme="majorHAnsi" w:hAnsiTheme="majorHAnsi"/>
        <w:i/>
      </w:rPr>
      <w:ptab w:relativeTo="margin" w:alignment="right" w:leader="none"/>
    </w:r>
  </w:p>
  <w:p w14:paraId="5B19332C" w14:textId="77777777" w:rsidR="001C722C" w:rsidRPr="001C722C" w:rsidRDefault="0051510C">
    <w:pPr>
      <w:pStyle w:val="Footer"/>
      <w:rPr>
        <w:i/>
      </w:rPr>
    </w:pPr>
    <w:r>
      <w:rPr>
        <w:i/>
      </w:rPr>
      <w:t xml:space="preserve">Phone: </w:t>
    </w:r>
    <w:r w:rsidR="00D22136">
      <w:rPr>
        <w:i/>
      </w:rPr>
      <w:t>724-352-3999</w:t>
    </w:r>
    <w:r w:rsidR="00432EA5">
      <w:rPr>
        <w:i/>
      </w:rPr>
      <w:t xml:space="preserve">                                                        The Monastery is a 501(c)(3) institution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332E" w14:textId="77777777" w:rsidR="0051510C" w:rsidRDefault="00515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81596" w14:textId="77777777" w:rsidR="00A778E5" w:rsidRDefault="00A778E5" w:rsidP="001C722C">
      <w:r>
        <w:separator/>
      </w:r>
    </w:p>
  </w:footnote>
  <w:footnote w:type="continuationSeparator" w:id="0">
    <w:p w14:paraId="4B451011" w14:textId="77777777" w:rsidR="00A778E5" w:rsidRDefault="00A778E5" w:rsidP="001C7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3327" w14:textId="77777777" w:rsidR="0051510C" w:rsidRDefault="00515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p w14:paraId="5B193328" w14:textId="77777777" w:rsidR="001C722C" w:rsidRDefault="001C722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Nativity of the Theotokos Greek Orthodox Monastery</w:t>
        </w:r>
      </w:p>
    </w:sdtContent>
  </w:sdt>
  <w:p w14:paraId="5B193329" w14:textId="77777777" w:rsidR="001C722C" w:rsidRDefault="001C72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332D" w14:textId="77777777" w:rsidR="0051510C" w:rsidRDefault="00515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5621"/>
    <w:multiLevelType w:val="hybridMultilevel"/>
    <w:tmpl w:val="E1BA454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E563B"/>
    <w:multiLevelType w:val="hybridMultilevel"/>
    <w:tmpl w:val="78060BD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5713F0"/>
    <w:multiLevelType w:val="hybridMultilevel"/>
    <w:tmpl w:val="2C6ED6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48049F"/>
    <w:multiLevelType w:val="hybridMultilevel"/>
    <w:tmpl w:val="21D2B5E4"/>
    <w:lvl w:ilvl="0" w:tplc="AEC4206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9032A"/>
    <w:multiLevelType w:val="hybridMultilevel"/>
    <w:tmpl w:val="9BB04E54"/>
    <w:lvl w:ilvl="0" w:tplc="E0FCA9DA">
      <w:start w:val="1"/>
      <w:numFmt w:val="low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5" w15:restartNumberingAfterBreak="0">
    <w:nsid w:val="50A7561B"/>
    <w:multiLevelType w:val="hybridMultilevel"/>
    <w:tmpl w:val="54CA4CEE"/>
    <w:lvl w:ilvl="0" w:tplc="43543E20">
      <w:start w:val="3"/>
      <w:numFmt w:val="upperLetter"/>
      <w:lvlText w:val="%1."/>
      <w:lvlJc w:val="left"/>
      <w:pPr>
        <w:ind w:left="360" w:hanging="360"/>
      </w:pPr>
      <w:rPr>
        <w:rFonts w:hint="default"/>
      </w:rPr>
    </w:lvl>
    <w:lvl w:ilvl="1" w:tplc="0409000F">
      <w:start w:val="1"/>
      <w:numFmt w:val="decimal"/>
      <w:lvlText w:val="%2."/>
      <w:lvlJc w:val="left"/>
      <w:pPr>
        <w:ind w:left="36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8B8160C"/>
    <w:multiLevelType w:val="hybridMultilevel"/>
    <w:tmpl w:val="F02EAE8A"/>
    <w:lvl w:ilvl="0" w:tplc="DB944CC0">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8260CD1"/>
    <w:multiLevelType w:val="multilevel"/>
    <w:tmpl w:val="B6C0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1805522">
    <w:abstractNumId w:val="0"/>
  </w:num>
  <w:num w:numId="2" w16cid:durableId="1330400224">
    <w:abstractNumId w:val="3"/>
  </w:num>
  <w:num w:numId="3" w16cid:durableId="55933634">
    <w:abstractNumId w:val="1"/>
  </w:num>
  <w:num w:numId="4" w16cid:durableId="1081944788">
    <w:abstractNumId w:val="5"/>
  </w:num>
  <w:num w:numId="5" w16cid:durableId="267542414">
    <w:abstractNumId w:val="6"/>
  </w:num>
  <w:num w:numId="6" w16cid:durableId="1508710119">
    <w:abstractNumId w:val="2"/>
  </w:num>
  <w:num w:numId="7" w16cid:durableId="1013799428">
    <w:abstractNumId w:val="4"/>
  </w:num>
  <w:num w:numId="8" w16cid:durableId="4283079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22C"/>
    <w:rsid w:val="00046C2F"/>
    <w:rsid w:val="000B10FF"/>
    <w:rsid w:val="000C4AAB"/>
    <w:rsid w:val="00130AE3"/>
    <w:rsid w:val="00191333"/>
    <w:rsid w:val="001A0729"/>
    <w:rsid w:val="001C722C"/>
    <w:rsid w:val="001F3175"/>
    <w:rsid w:val="001F4FDE"/>
    <w:rsid w:val="00283F70"/>
    <w:rsid w:val="002B3CB1"/>
    <w:rsid w:val="002F5CB1"/>
    <w:rsid w:val="00356516"/>
    <w:rsid w:val="003844C3"/>
    <w:rsid w:val="003B0AA8"/>
    <w:rsid w:val="003C45AE"/>
    <w:rsid w:val="003F1FF8"/>
    <w:rsid w:val="00406F29"/>
    <w:rsid w:val="00416CF7"/>
    <w:rsid w:val="00432EA5"/>
    <w:rsid w:val="004A017A"/>
    <w:rsid w:val="004B1D75"/>
    <w:rsid w:val="004D7AA8"/>
    <w:rsid w:val="004F0A51"/>
    <w:rsid w:val="0051510C"/>
    <w:rsid w:val="005371D9"/>
    <w:rsid w:val="005A01D3"/>
    <w:rsid w:val="005C23A2"/>
    <w:rsid w:val="005C2EFE"/>
    <w:rsid w:val="00614B40"/>
    <w:rsid w:val="00635E1A"/>
    <w:rsid w:val="00643BF7"/>
    <w:rsid w:val="00660896"/>
    <w:rsid w:val="006B1471"/>
    <w:rsid w:val="006F326E"/>
    <w:rsid w:val="00703BD6"/>
    <w:rsid w:val="00736BF6"/>
    <w:rsid w:val="00773852"/>
    <w:rsid w:val="007D705E"/>
    <w:rsid w:val="00884D13"/>
    <w:rsid w:val="008B0BF4"/>
    <w:rsid w:val="0092388C"/>
    <w:rsid w:val="009459A6"/>
    <w:rsid w:val="009E14CF"/>
    <w:rsid w:val="00A26B77"/>
    <w:rsid w:val="00A778E5"/>
    <w:rsid w:val="00AD1B32"/>
    <w:rsid w:val="00B2664C"/>
    <w:rsid w:val="00B40142"/>
    <w:rsid w:val="00B82ED6"/>
    <w:rsid w:val="00B9341B"/>
    <w:rsid w:val="00BA28F8"/>
    <w:rsid w:val="00BC667F"/>
    <w:rsid w:val="00C367D6"/>
    <w:rsid w:val="00C872D8"/>
    <w:rsid w:val="00D10335"/>
    <w:rsid w:val="00D22136"/>
    <w:rsid w:val="00D468A3"/>
    <w:rsid w:val="00D94B7A"/>
    <w:rsid w:val="00E22CA5"/>
    <w:rsid w:val="00E85BC9"/>
    <w:rsid w:val="00F11FF1"/>
    <w:rsid w:val="00F121F6"/>
    <w:rsid w:val="00F23C1E"/>
    <w:rsid w:val="00F45056"/>
    <w:rsid w:val="00F82AE5"/>
    <w:rsid w:val="00F96C0D"/>
    <w:rsid w:val="00FA7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93311"/>
  <w15:docId w15:val="{A6DABADD-C32E-4A14-90C2-821F547D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1D3"/>
    <w:pPr>
      <w:spacing w:after="200" w:line="276" w:lineRule="auto"/>
    </w:pPr>
    <w:rPr>
      <w:rFonts w:asciiTheme="minorHAnsi" w:eastAsiaTheme="minorEastAsia" w:hAnsiTheme="minorHAnsi"/>
      <w:sz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22C"/>
    <w:pPr>
      <w:tabs>
        <w:tab w:val="center" w:pos="4680"/>
        <w:tab w:val="right" w:pos="9360"/>
      </w:tabs>
      <w:spacing w:after="0" w:line="240" w:lineRule="auto"/>
    </w:pPr>
    <w:rPr>
      <w:rFonts w:ascii="Cambria" w:eastAsiaTheme="minorHAnsi" w:hAnsi="Cambria"/>
      <w:sz w:val="24"/>
      <w:lang w:eastAsia="en-US"/>
    </w:rPr>
  </w:style>
  <w:style w:type="character" w:customStyle="1" w:styleId="HeaderChar">
    <w:name w:val="Header Char"/>
    <w:basedOn w:val="DefaultParagraphFont"/>
    <w:link w:val="Header"/>
    <w:uiPriority w:val="99"/>
    <w:rsid w:val="001C722C"/>
  </w:style>
  <w:style w:type="paragraph" w:styleId="Footer">
    <w:name w:val="footer"/>
    <w:basedOn w:val="Normal"/>
    <w:link w:val="FooterChar"/>
    <w:uiPriority w:val="99"/>
    <w:unhideWhenUsed/>
    <w:rsid w:val="001C722C"/>
    <w:pPr>
      <w:tabs>
        <w:tab w:val="center" w:pos="4680"/>
        <w:tab w:val="right" w:pos="9360"/>
      </w:tabs>
      <w:spacing w:after="0" w:line="240" w:lineRule="auto"/>
    </w:pPr>
    <w:rPr>
      <w:rFonts w:ascii="Cambria" w:eastAsiaTheme="minorHAnsi" w:hAnsi="Cambria"/>
      <w:sz w:val="24"/>
      <w:lang w:eastAsia="en-US"/>
    </w:rPr>
  </w:style>
  <w:style w:type="character" w:customStyle="1" w:styleId="FooterChar">
    <w:name w:val="Footer Char"/>
    <w:basedOn w:val="DefaultParagraphFont"/>
    <w:link w:val="Footer"/>
    <w:uiPriority w:val="99"/>
    <w:rsid w:val="001C722C"/>
  </w:style>
  <w:style w:type="paragraph" w:styleId="BalloonText">
    <w:name w:val="Balloon Text"/>
    <w:basedOn w:val="Normal"/>
    <w:link w:val="BalloonTextChar"/>
    <w:uiPriority w:val="99"/>
    <w:semiHidden/>
    <w:unhideWhenUsed/>
    <w:rsid w:val="001C722C"/>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1C722C"/>
    <w:rPr>
      <w:rFonts w:ascii="Tahoma" w:hAnsi="Tahoma" w:cs="Tahoma"/>
      <w:sz w:val="16"/>
      <w:szCs w:val="16"/>
    </w:rPr>
  </w:style>
  <w:style w:type="character" w:styleId="Hyperlink">
    <w:name w:val="Hyperlink"/>
    <w:basedOn w:val="DefaultParagraphFont"/>
    <w:uiPriority w:val="99"/>
    <w:unhideWhenUsed/>
    <w:rsid w:val="001C722C"/>
    <w:rPr>
      <w:color w:val="0000FF" w:themeColor="hyperlink"/>
      <w:u w:val="single"/>
    </w:rPr>
  </w:style>
  <w:style w:type="character" w:customStyle="1" w:styleId="line">
    <w:name w:val="line"/>
    <w:basedOn w:val="DefaultParagraphFont"/>
    <w:rsid w:val="008B0BF4"/>
  </w:style>
  <w:style w:type="character" w:customStyle="1" w:styleId="locality">
    <w:name w:val="locality"/>
    <w:basedOn w:val="DefaultParagraphFont"/>
    <w:rsid w:val="008B0BF4"/>
  </w:style>
  <w:style w:type="character" w:customStyle="1" w:styleId="region">
    <w:name w:val="region"/>
    <w:basedOn w:val="DefaultParagraphFont"/>
    <w:rsid w:val="008B0BF4"/>
  </w:style>
  <w:style w:type="character" w:customStyle="1" w:styleId="postal-code">
    <w:name w:val="postal-code"/>
    <w:basedOn w:val="DefaultParagraphFont"/>
    <w:rsid w:val="008B0BF4"/>
  </w:style>
  <w:style w:type="character" w:customStyle="1" w:styleId="inputbox">
    <w:name w:val="inputbox"/>
    <w:basedOn w:val="DefaultParagraphFont"/>
    <w:rsid w:val="005A01D3"/>
  </w:style>
  <w:style w:type="paragraph" w:styleId="ListParagraph">
    <w:name w:val="List Paragraph"/>
    <w:basedOn w:val="Normal"/>
    <w:uiPriority w:val="34"/>
    <w:qFormat/>
    <w:rsid w:val="00E22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BF556FB9-150D-476F-9931-C3BE7BE57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Nativity of the Theotokos Greek Orthodox Monastery</vt:lpstr>
    </vt:vector>
  </TitlesOfParts>
  <Company>Hewlett-Packard Company</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Nativity of the Theotokos Greek Orthodox Monastery</dc:title>
  <dc:creator>Ad Xristina</dc:creator>
  <cp:lastModifiedBy>Theodosios Palis</cp:lastModifiedBy>
  <cp:revision>5</cp:revision>
  <cp:lastPrinted>2014-04-10T13:30:00Z</cp:lastPrinted>
  <dcterms:created xsi:type="dcterms:W3CDTF">2024-01-19T23:34:00Z</dcterms:created>
  <dcterms:modified xsi:type="dcterms:W3CDTF">2024-01-19T23:38:00Z</dcterms:modified>
</cp:coreProperties>
</file>